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G329临淮关大桥至五河大新段改线工程详勘一期工程</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勘察劳务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11</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24日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2"/>
      <w:bookmarkStart w:id="2" w:name="OLE_LINK3"/>
      <w:bookmarkStart w:id="3" w:name="OLE_LINK1"/>
      <w:bookmarkStart w:id="4" w:name="OLE_LINK4"/>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G329临淮关大桥至五河大新段改线工程详勘一期工程勘察</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G329临淮关大桥至五河大新段改线工程详勘一期工程勘察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G329临淮关大桥至五河大新段改线工程详勘一期工程勘察。</w:t>
      </w:r>
    </w:p>
    <w:p>
      <w:pPr>
        <w:autoSpaceDE w:val="0"/>
        <w:autoSpaceDN w:val="0"/>
        <w:adjustRightInd w:val="0"/>
        <w:spacing w:line="360" w:lineRule="auto"/>
        <w:ind w:firstLine="480" w:firstLineChars="200"/>
        <w:jc w:val="left"/>
        <w:rPr>
          <w:rFonts w:hint="default" w:ascii="宋体" w:hAnsi="宋体" w:eastAsia="宋体" w:cs="宋体"/>
          <w:snapToGrid/>
          <w:color w:val="auto"/>
          <w:kern w:val="2"/>
          <w:sz w:val="24"/>
          <w:szCs w:val="20"/>
          <w:highlight w:val="red"/>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2.项目地点：本项目建设地点为蚌埠市五河县</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3.项目规模：全长约2公里</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固定总价的</w:t>
      </w:r>
      <w:r>
        <w:rPr>
          <w:rFonts w:hint="eastAsia" w:ascii="宋体" w:hAnsi="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rPr>
        <w:t>*.**元</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总包干价为 25000元</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G329临淮关大桥至五河大新段改线工程详勘一期工程勘察</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w:t>
            </w:r>
            <w:r>
              <w:rPr>
                <w:rFonts w:hint="eastAsia" w:ascii="宋体" w:hAnsi="宋体" w:eastAsia="宋体" w:cs="宋体"/>
                <w:color w:val="auto"/>
                <w:kern w:val="2"/>
                <w:sz w:val="21"/>
                <w:szCs w:val="21"/>
                <w:highlight w:val="none"/>
                <w:lang w:val="en-US" w:eastAsia="zh-CN" w:bidi="ar-SA"/>
              </w:rPr>
              <w:t>工作量机钻孔8个，进尺约170米；静探孔6个，进尺约65米</w:t>
            </w:r>
            <w:r>
              <w:rPr>
                <w:rFonts w:hint="eastAsia" w:hAnsi="宋体" w:cs="宋体"/>
                <w:color w:val="auto"/>
                <w:kern w:val="2"/>
                <w:sz w:val="21"/>
                <w:szCs w:val="21"/>
                <w:highlight w:val="none"/>
                <w:lang w:val="en-US" w:eastAsia="zh-CN" w:bidi="ar-SA"/>
              </w:rPr>
              <w:t>。</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固定总价</w:t>
            </w:r>
            <w:r>
              <w:rPr>
                <w:rFonts w:hint="eastAsia" w:ascii="宋体" w:hAnsi="宋体" w:eastAsia="宋体" w:cs="宋体"/>
                <w:color w:val="auto"/>
                <w:kern w:val="0"/>
                <w:sz w:val="24"/>
                <w:szCs w:val="24"/>
                <w:highlight w:val="none"/>
              </w:rPr>
              <w:t>形式报价，报价格式为：*.**元</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总包干价为 25000元</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总包干价为</w:t>
            </w:r>
            <w:bookmarkStart w:id="7" w:name="_GoBack"/>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bookmarkEnd w:id="7"/>
            <w:r>
              <w:rPr>
                <w:rFonts w:hint="eastAsia" w:ascii="宋体" w:hAnsi="宋体" w:eastAsia="宋体" w:cs="宋体"/>
                <w:color w:val="auto"/>
                <w:kern w:val="0"/>
                <w:sz w:val="24"/>
                <w:szCs w:val="24"/>
                <w:highlight w:val="none"/>
                <w:lang w:val="en-US" w:eastAsia="zh-CN"/>
              </w:rPr>
              <w:t>元</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11月28</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3E25C07"/>
    <w:rsid w:val="2441620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9BB610B"/>
    <w:rsid w:val="4A4E3AEF"/>
    <w:rsid w:val="4AA56CF3"/>
    <w:rsid w:val="4AEB5138"/>
    <w:rsid w:val="4B146EF8"/>
    <w:rsid w:val="4BA32FD7"/>
    <w:rsid w:val="4BD023EF"/>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C4F72D3"/>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DE63C5"/>
    <w:rsid w:val="676623EE"/>
    <w:rsid w:val="67B45470"/>
    <w:rsid w:val="6884503C"/>
    <w:rsid w:val="6A79433D"/>
    <w:rsid w:val="6B14233D"/>
    <w:rsid w:val="6B1D100E"/>
    <w:rsid w:val="6BD623FB"/>
    <w:rsid w:val="6BEC7728"/>
    <w:rsid w:val="6D19395E"/>
    <w:rsid w:val="6EA0024F"/>
    <w:rsid w:val="6FB53F1E"/>
    <w:rsid w:val="704233DE"/>
    <w:rsid w:val="70A906E5"/>
    <w:rsid w:val="70E51186"/>
    <w:rsid w:val="71B318F9"/>
    <w:rsid w:val="73FB644B"/>
    <w:rsid w:val="74847DE0"/>
    <w:rsid w:val="76BD14D0"/>
    <w:rsid w:val="76D66344"/>
    <w:rsid w:val="776B03F9"/>
    <w:rsid w:val="79C51288"/>
    <w:rsid w:val="7AE121E1"/>
    <w:rsid w:val="7D133243"/>
    <w:rsid w:val="7D6E149A"/>
    <w:rsid w:val="7DE13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1287</Words>
  <Characters>1462</Characters>
  <Lines>1</Lines>
  <Paragraphs>1</Paragraphs>
  <TotalTime>1</TotalTime>
  <ScaleCrop>false</ScaleCrop>
  <LinksUpToDate>false</LinksUpToDate>
  <CharactersWithSpaces>1512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2025-11-29T02:03:01Z</cp:lastPrinted>
  <dcterms:modified xsi:type="dcterms:W3CDTF">2025-12-01T02:34:36Z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eyJoZGlkIjoiOGVhMmY3ZTI1MTkwNDVjYWU3ZmMwMWVmZjU5NmNjNGYiLCJ1c2VySWQiOiI2NDcyMzE5MzkifQ==</vt:lpwstr>
  </property>
</Properties>
</file>