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default"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芜湖风鸣庭院酒店工程设计项目勘察劳务</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4</w:t>
      </w:r>
      <w:bookmarkStart w:id="5" w:name="_GoBack"/>
      <w:bookmarkEnd w:id="5"/>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16</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3"/>
      <w:bookmarkStart w:id="2" w:name="OLE_LINK4"/>
      <w:bookmarkStart w:id="3" w:name="OLE_LINK1"/>
      <w:bookmarkStart w:id="4" w:name="OLE_LINK2"/>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芜湖风鸣庭院酒店工程设计项目勘察劳务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芜湖风鸣庭院酒店工程设计项目勘察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芜湖风鸣庭院酒店工程设计项目勘察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2.项目地点：项目位于芜湖经济技术开发区</w:t>
      </w:r>
    </w:p>
    <w:p>
      <w:pPr>
        <w:autoSpaceDE w:val="0"/>
        <w:autoSpaceDN w:val="0"/>
        <w:adjustRightInd w:val="0"/>
        <w:spacing w:line="360" w:lineRule="auto"/>
        <w:ind w:firstLine="480" w:firstLineChars="200"/>
        <w:jc w:val="left"/>
        <w:rPr>
          <w:rFonts w:hint="eastAsia" w:ascii="宋体" w:hAnsi="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3.项目规模：</w:t>
      </w:r>
      <w:r>
        <w:rPr>
          <w:rFonts w:hint="eastAsia" w:ascii="宋体" w:hAnsi="宋体" w:cs="宋体"/>
          <w:snapToGrid/>
          <w:color w:val="auto"/>
          <w:kern w:val="2"/>
          <w:sz w:val="24"/>
          <w:szCs w:val="20"/>
          <w:highlight w:val="none"/>
          <w:lang w:val="en-US" w:eastAsia="zh-CN" w:bidi="ar-SA"/>
        </w:rPr>
        <w:t>项目总建筑面积约45000平方米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米</w:t>
      </w:r>
      <w:r>
        <w:rPr>
          <w:rFonts w:hint="eastAsia" w:ascii="宋体" w:hAnsi="宋体" w:cs="宋体"/>
          <w:color w:val="auto"/>
          <w:kern w:val="0"/>
          <w:sz w:val="24"/>
          <w:szCs w:val="24"/>
          <w:highlight w:val="none"/>
        </w:rPr>
        <w:t>。</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auto"/>
          <w:kern w:val="0"/>
          <w:sz w:val="24"/>
          <w:szCs w:val="24"/>
          <w:highlight w:val="none"/>
        </w:rPr>
        <w:t>8.招标控制价：</w:t>
      </w:r>
      <w:r>
        <w:rPr>
          <w:rFonts w:hint="eastAsia" w:ascii="宋体" w:hAnsi="宋体" w:eastAsia="宋体" w:cs="Times New Roman"/>
          <w:color w:val="000000"/>
          <w:kern w:val="2"/>
          <w:sz w:val="24"/>
          <w:szCs w:val="24"/>
          <w:highlight w:val="none"/>
          <w:lang w:val="en-US" w:eastAsia="zh-CN" w:bidi="ar-SA"/>
        </w:rPr>
        <w:t>陆域机钻孔40元/米、静力触探孔15元/米</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highlight w:val="none"/>
          <w14:textFill>
            <w14:solidFill>
              <w14:schemeClr w14:val="tx1"/>
            </w14:solidFill>
          </w14:textFill>
        </w:rPr>
      </w:pPr>
      <w:r>
        <w:rPr>
          <w:b/>
          <w:color w:val="auto"/>
          <w:sz w:val="36"/>
          <w:szCs w:val="36"/>
          <w:highlight w:val="none"/>
        </w:rPr>
        <w:br w:type="page"/>
      </w:r>
      <w:r>
        <w:rPr>
          <w:b/>
          <w:color w:val="000000" w:themeColor="text1"/>
          <w:sz w:val="28"/>
          <w:szCs w:val="28"/>
          <w:highlight w:val="none"/>
          <w14:textFill>
            <w14:solidFill>
              <w14:schemeClr w14:val="tx1"/>
            </w14:solidFill>
          </w14:textFill>
        </w:rPr>
        <w:t>中铁时代建筑设计院有限公司</w:t>
      </w:r>
    </w:p>
    <w:p>
      <w:pPr>
        <w:spacing w:line="5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询（报）价</w:t>
      </w:r>
      <w:r>
        <w:rPr>
          <w:b/>
          <w:color w:val="000000" w:themeColor="text1"/>
          <w:sz w:val="28"/>
          <w:szCs w:val="28"/>
          <w:highlight w:val="none"/>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cs="宋体"/>
                <w:color w:val="auto"/>
                <w:sz w:val="24"/>
                <w:highlight w:val="none"/>
                <w:lang w:val="en-US" w:eastAsia="zh-CN"/>
              </w:rPr>
              <w:t>芜湖风鸣庭院酒店工程设计项目勘察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default" w:hAnsi="宋体" w:cs="宋体"/>
                <w:color w:val="auto"/>
                <w:kern w:val="2"/>
                <w:sz w:val="21"/>
                <w:szCs w:val="21"/>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项目位于芜湖经济技术开发区，预估工作量：共布62个孔，21个机钻，孔深约45米，进尺约1000；41个静力触探，孔深约40米，进尺约1600。</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sz w:val="24"/>
                <w:szCs w:val="24"/>
                <w:highlight w:val="none"/>
                <w:lang w:val="en-US" w:eastAsia="zh-CN"/>
              </w:rPr>
            </w:pPr>
            <w:r>
              <w:rPr>
                <w:rFonts w:hint="eastAsia" w:ascii="宋体" w:hAnsi="宋体" w:eastAsia="宋体" w:cs="Times New Roman"/>
                <w:color w:val="000000"/>
                <w:kern w:val="2"/>
                <w:sz w:val="24"/>
                <w:szCs w:val="24"/>
                <w:highlight w:val="none"/>
                <w:lang w:val="en-US" w:eastAsia="zh-CN" w:bidi="ar-SA"/>
              </w:rPr>
              <w:t>陆域机钻孔40元/米、静力触探孔15元/米</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rPr>
            </w:pPr>
            <w:r>
              <w:rPr>
                <w:rFonts w:hint="eastAsia" w:ascii="宋体" w:hAnsi="宋体" w:eastAsia="宋体" w:cs="Times New Roman"/>
                <w:color w:val="000000"/>
                <w:kern w:val="2"/>
                <w:sz w:val="24"/>
                <w:szCs w:val="24"/>
                <w:highlight w:val="none"/>
                <w:lang w:val="en-US" w:eastAsia="zh-CN" w:bidi="ar-SA"/>
              </w:rPr>
              <w:t>陆域</w:t>
            </w:r>
            <w:r>
              <w:rPr>
                <w:rFonts w:hint="eastAsia" w:ascii="宋体" w:hAnsi="宋体" w:cs="Times New Roman"/>
                <w:color w:val="000000"/>
                <w:kern w:val="2"/>
                <w:sz w:val="24"/>
                <w:szCs w:val="24"/>
                <w:highlight w:val="none"/>
                <w:lang w:val="en-US" w:eastAsia="zh-CN" w:bidi="ar-SA"/>
              </w:rPr>
              <w:t>机钻孔</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w:t>
            </w:r>
            <w:r>
              <w:rPr>
                <w:rFonts w:hint="eastAsia" w:ascii="宋体" w:hAnsi="宋体" w:cs="Times New Roman"/>
                <w:color w:val="000000"/>
                <w:kern w:val="2"/>
                <w:sz w:val="24"/>
                <w:szCs w:val="24"/>
                <w:highlight w:val="none"/>
                <w:u w:val="none"/>
                <w:lang w:val="en-US" w:eastAsia="zh-CN" w:bidi="ar-SA"/>
              </w:rPr>
              <w:t>米</w:t>
            </w:r>
            <w:r>
              <w:rPr>
                <w:rFonts w:hint="eastAsia" w:ascii="宋体" w:hAnsi="宋体" w:eastAsia="宋体" w:cs="Times New Roman"/>
                <w:color w:val="000000"/>
                <w:kern w:val="2"/>
                <w:sz w:val="24"/>
                <w:szCs w:val="24"/>
                <w:highlight w:val="none"/>
                <w:lang w:val="en-US" w:eastAsia="zh-CN" w:bidi="ar-SA"/>
              </w:rPr>
              <w:t>，静力触探</w:t>
            </w:r>
            <w:r>
              <w:rPr>
                <w:rFonts w:hint="eastAsia" w:ascii="宋体" w:hAnsi="宋体" w:cs="Times New Roman"/>
                <w:color w:val="000000"/>
                <w:kern w:val="2"/>
                <w:sz w:val="24"/>
                <w:szCs w:val="24"/>
                <w:highlight w:val="none"/>
                <w:lang w:val="en-US" w:eastAsia="zh-CN" w:bidi="ar-SA"/>
              </w:rPr>
              <w:t>孔</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w:t>
            </w:r>
            <w:r>
              <w:rPr>
                <w:rFonts w:hint="eastAsia" w:ascii="宋体" w:hAnsi="宋体" w:cs="Times New Roman"/>
                <w:color w:val="000000"/>
                <w:kern w:val="2"/>
                <w:sz w:val="24"/>
                <w:szCs w:val="24"/>
                <w:highlight w:val="none"/>
                <w:u w:val="none"/>
                <w:lang w:val="en-US" w:eastAsia="zh-CN" w:bidi="ar-SA"/>
              </w:rPr>
              <w:t>米</w:t>
            </w:r>
            <w:r>
              <w:rPr>
                <w:rFonts w:hint="eastAsia" w:ascii="宋体" w:hAnsi="宋体" w:eastAsia="宋体" w:cs="Times New Roman"/>
                <w:color w:val="000000"/>
                <w:kern w:val="2"/>
                <w:sz w:val="24"/>
                <w:szCs w:val="24"/>
                <w:highlight w:val="none"/>
                <w:lang w:val="en-US" w:eastAsia="zh-CN" w:bidi="ar-SA"/>
              </w:rPr>
              <w:t>，</w:t>
            </w:r>
            <w:r>
              <w:rPr>
                <w:rFonts w:hint="eastAsia" w:ascii="宋体" w:hAnsi="宋体" w:cs="Times New Roman"/>
                <w:color w:val="000000"/>
                <w:kern w:val="2"/>
                <w:sz w:val="24"/>
                <w:szCs w:val="24"/>
                <w:highlight w:val="none"/>
                <w:lang w:val="en-US" w:eastAsia="zh-CN" w:bidi="ar-SA"/>
              </w:rPr>
              <w:t>其它（如有）</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4月21</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highlight w:val="none"/>
          <w:lang w:eastAsia="zh-CN"/>
        </w:rPr>
      </w:pPr>
    </w:p>
    <w:p>
      <w:pPr>
        <w:rPr>
          <w:rFonts w:hint="eastAsia"/>
          <w:highlight w:val="none"/>
          <w:lang w:eastAsia="zh-CN"/>
        </w:rPr>
      </w:pPr>
    </w:p>
    <w:p>
      <w:pPr>
        <w:rPr>
          <w:highlight w:val="none"/>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C9E5822"/>
    <w:rsid w:val="0E212AC2"/>
    <w:rsid w:val="10644A35"/>
    <w:rsid w:val="10A17D8F"/>
    <w:rsid w:val="123B2DAE"/>
    <w:rsid w:val="127C3533"/>
    <w:rsid w:val="14791F57"/>
    <w:rsid w:val="14D52D59"/>
    <w:rsid w:val="153875D9"/>
    <w:rsid w:val="18225062"/>
    <w:rsid w:val="19892641"/>
    <w:rsid w:val="1E104D07"/>
    <w:rsid w:val="1F9A2F53"/>
    <w:rsid w:val="2030489A"/>
    <w:rsid w:val="207D47DA"/>
    <w:rsid w:val="20916CFE"/>
    <w:rsid w:val="22817E8F"/>
    <w:rsid w:val="23330BFE"/>
    <w:rsid w:val="2441620F"/>
    <w:rsid w:val="28603DCD"/>
    <w:rsid w:val="28DE3F9A"/>
    <w:rsid w:val="28E43F87"/>
    <w:rsid w:val="2CCE09B8"/>
    <w:rsid w:val="2D243BAB"/>
    <w:rsid w:val="2DDA37A2"/>
    <w:rsid w:val="2E1F78FE"/>
    <w:rsid w:val="31C0074A"/>
    <w:rsid w:val="33BB38AA"/>
    <w:rsid w:val="34BA1016"/>
    <w:rsid w:val="34EC34A5"/>
    <w:rsid w:val="35AA7EB8"/>
    <w:rsid w:val="35DA4CB9"/>
    <w:rsid w:val="377D0689"/>
    <w:rsid w:val="38926603"/>
    <w:rsid w:val="39F70E15"/>
    <w:rsid w:val="3A2A02DA"/>
    <w:rsid w:val="3A9924BA"/>
    <w:rsid w:val="3EA06792"/>
    <w:rsid w:val="3F6924F5"/>
    <w:rsid w:val="423073E6"/>
    <w:rsid w:val="425801C1"/>
    <w:rsid w:val="4361192E"/>
    <w:rsid w:val="44561929"/>
    <w:rsid w:val="455D5AE3"/>
    <w:rsid w:val="45735B99"/>
    <w:rsid w:val="48AC091D"/>
    <w:rsid w:val="490B3AC9"/>
    <w:rsid w:val="49842BAC"/>
    <w:rsid w:val="49A330DF"/>
    <w:rsid w:val="4A4E3AEF"/>
    <w:rsid w:val="4AA56CF3"/>
    <w:rsid w:val="4AEB5138"/>
    <w:rsid w:val="4B146EF8"/>
    <w:rsid w:val="4D2B6C9B"/>
    <w:rsid w:val="4D6F0B5D"/>
    <w:rsid w:val="4E182E88"/>
    <w:rsid w:val="4E6C37FC"/>
    <w:rsid w:val="4ED63564"/>
    <w:rsid w:val="4FFE255F"/>
    <w:rsid w:val="505855EE"/>
    <w:rsid w:val="52957F38"/>
    <w:rsid w:val="56974981"/>
    <w:rsid w:val="58493317"/>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5055D55"/>
    <w:rsid w:val="676623EE"/>
    <w:rsid w:val="6A79433D"/>
    <w:rsid w:val="6B1D100E"/>
    <w:rsid w:val="6BD623FB"/>
    <w:rsid w:val="6BEC7728"/>
    <w:rsid w:val="6D19395E"/>
    <w:rsid w:val="6EA0024F"/>
    <w:rsid w:val="6FB53F1E"/>
    <w:rsid w:val="704233DE"/>
    <w:rsid w:val="71B318F9"/>
    <w:rsid w:val="74847DE0"/>
    <w:rsid w:val="776B03F9"/>
    <w:rsid w:val="79C51288"/>
    <w:rsid w:val="7AE121E1"/>
    <w:rsid w:val="7D133243"/>
    <w:rsid w:val="7D6E14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12</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2025-04-22T01:47:22Z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